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5EDC0" w14:textId="77777777" w:rsidR="00996016" w:rsidRDefault="00996016">
      <w:pPr>
        <w:jc w:val="both"/>
        <w:rPr>
          <w:rFonts w:asciiTheme="minorHAnsi" w:hAnsiTheme="minorHAnsi" w:cstheme="minorHAnsi"/>
          <w:b/>
          <w:bCs/>
          <w:sz w:val="28"/>
          <w:szCs w:val="28"/>
        </w:rPr>
      </w:pPr>
    </w:p>
    <w:p w14:paraId="7DBE85DC" w14:textId="77777777" w:rsidR="00996016" w:rsidRDefault="00EA7E40">
      <w:pPr>
        <w:jc w:val="both"/>
        <w:rPr>
          <w:rFonts w:asciiTheme="minorHAnsi" w:hAnsiTheme="minorHAnsi" w:cstheme="minorHAnsi"/>
          <w:b/>
          <w:bCs/>
          <w:sz w:val="28"/>
          <w:szCs w:val="28"/>
        </w:rPr>
      </w:pPr>
      <w:r>
        <w:rPr>
          <w:rFonts w:asciiTheme="minorHAnsi" w:hAnsiTheme="minorHAnsi" w:cstheme="minorHAnsi"/>
          <w:b/>
          <w:bCs/>
          <w:sz w:val="28"/>
          <w:szCs w:val="28"/>
        </w:rPr>
        <w:t>ALLGEMEINE INFORMATIONEN</w:t>
      </w:r>
    </w:p>
    <w:p w14:paraId="11224216" w14:textId="77777777" w:rsidR="00996016" w:rsidRDefault="00996016">
      <w:pPr>
        <w:jc w:val="both"/>
        <w:rPr>
          <w:rFonts w:asciiTheme="minorHAnsi" w:hAnsiTheme="minorHAnsi" w:cstheme="minorHAnsi"/>
          <w:b/>
          <w:bCs/>
          <w:sz w:val="22"/>
          <w:szCs w:val="22"/>
        </w:rPr>
      </w:pPr>
    </w:p>
    <w:p w14:paraId="6A4DEE87" w14:textId="77777777" w:rsidR="00996016" w:rsidRDefault="00EA7E40">
      <w:pPr>
        <w:numPr>
          <w:ilvl w:val="0"/>
          <w:numId w:val="6"/>
        </w:numPr>
        <w:rPr>
          <w:rFonts w:asciiTheme="minorHAnsi" w:hAnsiTheme="minorHAnsi" w:cstheme="minorHAnsi"/>
          <w:sz w:val="22"/>
          <w:szCs w:val="22"/>
        </w:rPr>
      </w:pPr>
      <w:r>
        <w:rPr>
          <w:rFonts w:asciiTheme="minorHAnsi" w:hAnsiTheme="minorHAnsi" w:cstheme="minorHAnsi"/>
          <w:b/>
          <w:bCs/>
          <w:sz w:val="22"/>
          <w:szCs w:val="22"/>
        </w:rPr>
        <w:t xml:space="preserve">Die Teilnehmer*innen </w:t>
      </w:r>
      <w:r>
        <w:rPr>
          <w:rFonts w:asciiTheme="minorHAnsi" w:hAnsiTheme="minorHAnsi" w:cstheme="minorHAnsi"/>
          <w:sz w:val="22"/>
          <w:szCs w:val="22"/>
        </w:rPr>
        <w:t>der Trainingsgruppen nehmen FREIWILLIG am Training teil. Das Sportvereinsangebot ist im Gegensatz beispielweise zur Schule nicht verpflichtend.</w:t>
      </w:r>
    </w:p>
    <w:p w14:paraId="4AC49526" w14:textId="77777777" w:rsidR="00996016" w:rsidRDefault="00996016">
      <w:pPr>
        <w:ind w:left="720"/>
        <w:rPr>
          <w:rFonts w:asciiTheme="minorHAnsi" w:hAnsiTheme="minorHAnsi" w:cstheme="minorHAnsi"/>
          <w:sz w:val="22"/>
          <w:szCs w:val="22"/>
        </w:rPr>
      </w:pPr>
    </w:p>
    <w:p w14:paraId="729AA00E" w14:textId="26AABD04" w:rsidR="00996016" w:rsidRDefault="00EA7E40">
      <w:pPr>
        <w:numPr>
          <w:ilvl w:val="0"/>
          <w:numId w:val="1"/>
        </w:numPr>
        <w:rPr>
          <w:rFonts w:asciiTheme="minorHAnsi" w:hAnsiTheme="minorHAnsi" w:cstheme="minorHAnsi"/>
          <w:sz w:val="22"/>
          <w:szCs w:val="22"/>
        </w:rPr>
      </w:pPr>
      <w:r>
        <w:rPr>
          <w:rFonts w:asciiTheme="minorHAnsi" w:hAnsiTheme="minorHAnsi" w:cstheme="minorHAnsi"/>
          <w:b/>
          <w:bCs/>
          <w:sz w:val="22"/>
          <w:szCs w:val="22"/>
        </w:rPr>
        <w:t>Die Teilnehmer*innen</w:t>
      </w:r>
      <w:r>
        <w:rPr>
          <w:rFonts w:asciiTheme="minorHAnsi" w:hAnsiTheme="minorHAnsi" w:cstheme="minorHAnsi"/>
          <w:sz w:val="22"/>
          <w:szCs w:val="22"/>
        </w:rPr>
        <w:t xml:space="preserve"> handeln eigenverantwortlich und haben die Selbstverpflichtung zur Einhaltung der Regelungen (Verordnungen), u.a. dass sie gesund am Training teilnehmen.  Der Sportverein ist nicht verantwortlich</w:t>
      </w:r>
      <w:r w:rsidR="00EE4959">
        <w:rPr>
          <w:rFonts w:asciiTheme="minorHAnsi" w:hAnsiTheme="minorHAnsi" w:cstheme="minorHAnsi"/>
          <w:sz w:val="22"/>
          <w:szCs w:val="22"/>
        </w:rPr>
        <w:t xml:space="preserve"> </w:t>
      </w:r>
      <w:r>
        <w:rPr>
          <w:rFonts w:asciiTheme="minorHAnsi" w:hAnsiTheme="minorHAnsi" w:cstheme="minorHAnsi"/>
          <w:sz w:val="22"/>
          <w:szCs w:val="22"/>
        </w:rPr>
        <w:t>den Gesundheitszustand der Teilnehmer*innen zu kontrollieren.</w:t>
      </w:r>
    </w:p>
    <w:p w14:paraId="30FB1D57" w14:textId="77777777" w:rsidR="00996016" w:rsidRDefault="00996016">
      <w:pPr>
        <w:rPr>
          <w:rFonts w:asciiTheme="minorHAnsi" w:hAnsiTheme="minorHAnsi" w:cstheme="minorHAnsi"/>
          <w:sz w:val="22"/>
          <w:szCs w:val="22"/>
        </w:rPr>
      </w:pPr>
    </w:p>
    <w:p w14:paraId="2CA16DF2" w14:textId="77777777" w:rsidR="00996016" w:rsidRDefault="00EA7E40">
      <w:pPr>
        <w:numPr>
          <w:ilvl w:val="0"/>
          <w:numId w:val="1"/>
        </w:numPr>
        <w:rPr>
          <w:rFonts w:asciiTheme="minorHAnsi" w:hAnsiTheme="minorHAnsi" w:cstheme="minorHAnsi"/>
          <w:sz w:val="22"/>
          <w:szCs w:val="22"/>
        </w:rPr>
      </w:pPr>
      <w:r>
        <w:rPr>
          <w:rFonts w:asciiTheme="minorHAnsi" w:hAnsiTheme="minorHAnsi" w:cstheme="minorHAnsi"/>
          <w:b/>
          <w:bCs/>
          <w:sz w:val="22"/>
          <w:szCs w:val="22"/>
        </w:rPr>
        <w:t xml:space="preserve">Der Sportverein </w:t>
      </w:r>
      <w:r>
        <w:rPr>
          <w:rFonts w:asciiTheme="minorHAnsi" w:hAnsiTheme="minorHAnsi" w:cstheme="minorHAnsi"/>
          <w:sz w:val="22"/>
          <w:szCs w:val="22"/>
        </w:rPr>
        <w:t xml:space="preserve">stellt für jede Sportstätte ein verordnungskonformes </w:t>
      </w:r>
      <w:r>
        <w:rPr>
          <w:rFonts w:asciiTheme="minorHAnsi" w:hAnsiTheme="minorHAnsi" w:cstheme="minorHAnsi"/>
          <w:sz w:val="22"/>
          <w:szCs w:val="22"/>
          <w:u w:val="single"/>
        </w:rPr>
        <w:t>Hygienekonzept</w:t>
      </w:r>
      <w:r>
        <w:rPr>
          <w:rFonts w:asciiTheme="minorHAnsi" w:hAnsiTheme="minorHAnsi" w:cstheme="minorHAnsi"/>
          <w:sz w:val="22"/>
          <w:szCs w:val="22"/>
        </w:rPr>
        <w:t xml:space="preserve"> sicher, an das sich alle Teilnehmer*innen zu halten haben. Bei Nichtbeachtung können Trainer*innen oder andere Vereinsverantwortliche die entsprechenden Teilnehmer*innen vom Training ausschließen. </w:t>
      </w:r>
    </w:p>
    <w:p w14:paraId="4803A080" w14:textId="77777777" w:rsidR="00996016" w:rsidRDefault="00996016">
      <w:pPr>
        <w:rPr>
          <w:rFonts w:asciiTheme="minorHAnsi" w:hAnsiTheme="minorHAnsi" w:cstheme="minorHAnsi"/>
          <w:sz w:val="22"/>
          <w:szCs w:val="22"/>
        </w:rPr>
      </w:pPr>
    </w:p>
    <w:p w14:paraId="4E312232" w14:textId="77777777" w:rsidR="00996016" w:rsidRDefault="00EA7E40">
      <w:pPr>
        <w:numPr>
          <w:ilvl w:val="0"/>
          <w:numId w:val="1"/>
        </w:numPr>
        <w:rPr>
          <w:rFonts w:asciiTheme="minorHAnsi" w:hAnsiTheme="minorHAnsi" w:cstheme="minorHAnsi"/>
          <w:sz w:val="22"/>
          <w:szCs w:val="22"/>
        </w:rPr>
      </w:pPr>
      <w:r>
        <w:rPr>
          <w:rFonts w:asciiTheme="minorHAnsi" w:hAnsiTheme="minorHAnsi" w:cstheme="minorHAnsi"/>
          <w:b/>
          <w:bCs/>
          <w:sz w:val="22"/>
          <w:szCs w:val="22"/>
        </w:rPr>
        <w:t>Die Trainer/Übungsleiter</w:t>
      </w:r>
      <w:r>
        <w:rPr>
          <w:rFonts w:asciiTheme="minorHAnsi" w:hAnsiTheme="minorHAnsi" w:cstheme="minorHAnsi"/>
          <w:sz w:val="22"/>
          <w:szCs w:val="22"/>
        </w:rPr>
        <w:t xml:space="preserve"> entscheiden, ob sie das Trainingsangebot unter gegebenen Rahmenbedingungen je nach Öffnungsschritt durchführen.</w:t>
      </w:r>
    </w:p>
    <w:p w14:paraId="4DF9ADE2" w14:textId="77777777" w:rsidR="00996016" w:rsidRDefault="00996016">
      <w:pPr>
        <w:rPr>
          <w:rFonts w:asciiTheme="minorHAnsi" w:hAnsiTheme="minorHAnsi" w:cstheme="minorHAnsi"/>
          <w:sz w:val="22"/>
          <w:szCs w:val="22"/>
        </w:rPr>
      </w:pPr>
    </w:p>
    <w:p w14:paraId="7E908925" w14:textId="77777777" w:rsidR="00996016" w:rsidRDefault="00EA7E40">
      <w:pPr>
        <w:numPr>
          <w:ilvl w:val="0"/>
          <w:numId w:val="1"/>
        </w:numPr>
        <w:rPr>
          <w:rFonts w:asciiTheme="minorHAnsi" w:hAnsiTheme="minorHAnsi" w:cstheme="minorHAnsi"/>
          <w:sz w:val="22"/>
          <w:szCs w:val="22"/>
        </w:rPr>
      </w:pPr>
      <w:r>
        <w:rPr>
          <w:rFonts w:asciiTheme="minorHAnsi" w:hAnsiTheme="minorHAnsi" w:cstheme="minorHAnsi"/>
          <w:b/>
          <w:bCs/>
          <w:sz w:val="22"/>
          <w:szCs w:val="22"/>
        </w:rPr>
        <w:t>Die Inzidenzzahlen je Landkreis</w:t>
      </w:r>
      <w:r>
        <w:rPr>
          <w:rFonts w:asciiTheme="minorHAnsi" w:hAnsiTheme="minorHAnsi" w:cstheme="minorHAnsi"/>
          <w:sz w:val="22"/>
          <w:szCs w:val="22"/>
        </w:rPr>
        <w:t xml:space="preserve"> und die entsprechenden tagesaktuellen Verfügungen des Gesundheitsamtes sind die Richtwerte, an die sich der Sportvereine verbindlich zu halten haben.</w:t>
      </w:r>
    </w:p>
    <w:p w14:paraId="09EA4CAD" w14:textId="77777777" w:rsidR="00996016" w:rsidRDefault="00996016">
      <w:pPr>
        <w:rPr>
          <w:rFonts w:asciiTheme="minorHAnsi" w:hAnsiTheme="minorHAnsi" w:cstheme="minorHAnsi"/>
          <w:sz w:val="22"/>
          <w:szCs w:val="22"/>
        </w:rPr>
      </w:pPr>
    </w:p>
    <w:p w14:paraId="7C8C429D" w14:textId="77777777" w:rsidR="00996016" w:rsidRDefault="00EA7E40">
      <w:pPr>
        <w:numPr>
          <w:ilvl w:val="0"/>
          <w:numId w:val="1"/>
        </w:numPr>
        <w:rPr>
          <w:rFonts w:asciiTheme="minorHAnsi" w:hAnsiTheme="minorHAnsi" w:cstheme="minorHAnsi"/>
          <w:sz w:val="22"/>
          <w:szCs w:val="22"/>
        </w:rPr>
      </w:pPr>
      <w:r>
        <w:rPr>
          <w:rFonts w:asciiTheme="minorHAnsi" w:hAnsiTheme="minorHAnsi" w:cstheme="minorHAnsi"/>
          <w:b/>
          <w:bCs/>
          <w:sz w:val="22"/>
          <w:szCs w:val="22"/>
        </w:rPr>
        <w:t xml:space="preserve">Die Landesregierung </w:t>
      </w:r>
      <w:r>
        <w:rPr>
          <w:rFonts w:asciiTheme="minorHAnsi" w:hAnsiTheme="minorHAnsi" w:cstheme="minorHAnsi"/>
          <w:sz w:val="22"/>
          <w:szCs w:val="22"/>
        </w:rPr>
        <w:t xml:space="preserve">regelt mit der </w:t>
      </w:r>
      <w:r>
        <w:rPr>
          <w:rFonts w:asciiTheme="minorHAnsi" w:hAnsiTheme="minorHAnsi" w:cstheme="minorHAnsi"/>
          <w:sz w:val="22"/>
          <w:szCs w:val="22"/>
          <w:u w:val="single"/>
        </w:rPr>
        <w:t xml:space="preserve">Landesverordnung Corona </w:t>
      </w:r>
      <w:r>
        <w:rPr>
          <w:rFonts w:asciiTheme="minorHAnsi" w:hAnsiTheme="minorHAnsi" w:cstheme="minorHAnsi"/>
          <w:sz w:val="22"/>
          <w:szCs w:val="22"/>
        </w:rPr>
        <w:t>die Details und ist bindende Grundlage für die Durchführung der Angebote (Rahmenbedingungen, TN-Zahl, Hygienekonzepte, Tests und sonst. Vorgaben/Einschränkungen)</w:t>
      </w:r>
    </w:p>
    <w:p w14:paraId="2BE482F6" w14:textId="77777777" w:rsidR="00996016" w:rsidRDefault="00996016">
      <w:pPr>
        <w:rPr>
          <w:rFonts w:asciiTheme="minorHAnsi" w:hAnsiTheme="minorHAnsi" w:cstheme="minorHAnsi"/>
        </w:rPr>
      </w:pPr>
    </w:p>
    <w:p w14:paraId="7880F001" w14:textId="77777777" w:rsidR="00996016" w:rsidRDefault="00996016">
      <w:pPr>
        <w:rPr>
          <w:rFonts w:asciiTheme="minorHAnsi" w:hAnsiTheme="minorHAnsi" w:cstheme="minorHAnsi"/>
          <w:b/>
          <w:bCs/>
          <w:sz w:val="28"/>
          <w:szCs w:val="28"/>
        </w:rPr>
      </w:pPr>
    </w:p>
    <w:p w14:paraId="05845200" w14:textId="77777777" w:rsidR="00996016" w:rsidRDefault="00996016">
      <w:pPr>
        <w:rPr>
          <w:rFonts w:asciiTheme="minorHAnsi" w:hAnsiTheme="minorHAnsi" w:cstheme="minorHAnsi"/>
          <w:b/>
          <w:bCs/>
          <w:sz w:val="28"/>
          <w:szCs w:val="28"/>
        </w:rPr>
      </w:pPr>
    </w:p>
    <w:p w14:paraId="404A7263" w14:textId="77777777" w:rsidR="00996016" w:rsidRDefault="00EA7E40">
      <w:pPr>
        <w:rPr>
          <w:rFonts w:asciiTheme="minorHAnsi" w:hAnsiTheme="minorHAnsi" w:cstheme="minorHAnsi"/>
          <w:b/>
          <w:bCs/>
          <w:sz w:val="28"/>
          <w:szCs w:val="28"/>
        </w:rPr>
      </w:pPr>
      <w:r>
        <w:rPr>
          <w:rFonts w:asciiTheme="minorHAnsi" w:hAnsiTheme="minorHAnsi" w:cstheme="minorHAnsi"/>
          <w:b/>
          <w:bCs/>
          <w:sz w:val="28"/>
          <w:szCs w:val="28"/>
        </w:rPr>
        <w:t>STEUERUNGSMECHANISMUS BZGL. ÖFFNUNG ODER SCHLIESSUNG</w:t>
      </w:r>
    </w:p>
    <w:p w14:paraId="03131623" w14:textId="77777777" w:rsidR="00996016" w:rsidRDefault="00996016">
      <w:pPr>
        <w:rPr>
          <w:rFonts w:asciiTheme="minorHAnsi" w:hAnsiTheme="minorHAnsi" w:cstheme="minorHAnsi"/>
          <w:sz w:val="22"/>
          <w:szCs w:val="22"/>
        </w:rPr>
      </w:pPr>
    </w:p>
    <w:p w14:paraId="0E44EBD9" w14:textId="77777777" w:rsidR="00996016" w:rsidRDefault="00EA7E40">
      <w:pPr>
        <w:rPr>
          <w:rFonts w:asciiTheme="minorHAnsi" w:hAnsiTheme="minorHAnsi" w:cstheme="minorHAnsi"/>
          <w:sz w:val="22"/>
          <w:szCs w:val="22"/>
        </w:rPr>
      </w:pPr>
      <w:r>
        <w:rPr>
          <w:rFonts w:asciiTheme="minorHAnsi" w:hAnsiTheme="minorHAnsi" w:cstheme="minorHAnsi"/>
          <w:sz w:val="22"/>
          <w:szCs w:val="22"/>
        </w:rPr>
        <w:t>Für die Öffnung oder Schließung der Sportanlagen sind die Inzidenzwerte des Landkreises Rems Murr verbindliche Grundlage. Da sich diese täglich ändern, ist es notwendig, diese täglich zu beobachten und bei stärken Abweichungen entsprechende Konsequenzen einzuleiten. Folgender Steuerungsmechanismus wurde beschlossen:</w:t>
      </w:r>
    </w:p>
    <w:p w14:paraId="0518A0FB" w14:textId="77777777" w:rsidR="00996016" w:rsidRDefault="00996016">
      <w:pPr>
        <w:rPr>
          <w:rFonts w:asciiTheme="minorHAnsi" w:hAnsiTheme="minorHAnsi" w:cstheme="minorHAnsi"/>
          <w:sz w:val="22"/>
          <w:szCs w:val="22"/>
        </w:rPr>
      </w:pPr>
    </w:p>
    <w:p w14:paraId="1CE469B2" w14:textId="77777777" w:rsidR="00996016" w:rsidRDefault="00EA7E40">
      <w:pPr>
        <w:pStyle w:val="Listenabsatz"/>
        <w:numPr>
          <w:ilvl w:val="0"/>
          <w:numId w:val="7"/>
        </w:numPr>
        <w:rPr>
          <w:rFonts w:asciiTheme="minorHAnsi" w:hAnsiTheme="minorHAnsi" w:cstheme="minorHAnsi"/>
          <w:sz w:val="22"/>
          <w:szCs w:val="22"/>
        </w:rPr>
      </w:pPr>
      <w:r>
        <w:rPr>
          <w:rFonts w:asciiTheme="minorHAnsi" w:hAnsiTheme="minorHAnsi" w:cstheme="minorHAnsi"/>
          <w:sz w:val="22"/>
          <w:szCs w:val="22"/>
        </w:rPr>
        <w:t>Die Inzidenzwerte werden täglich geprüft.</w:t>
      </w:r>
    </w:p>
    <w:p w14:paraId="01B78119" w14:textId="77777777" w:rsidR="00996016" w:rsidRDefault="00996016">
      <w:pPr>
        <w:pStyle w:val="Listenabsatz"/>
        <w:ind w:left="720"/>
        <w:rPr>
          <w:rFonts w:asciiTheme="minorHAnsi" w:hAnsiTheme="minorHAnsi" w:cstheme="minorHAnsi"/>
          <w:sz w:val="22"/>
          <w:szCs w:val="22"/>
        </w:rPr>
      </w:pPr>
    </w:p>
    <w:p w14:paraId="77E04EBB" w14:textId="0095AB4C" w:rsidR="00996016" w:rsidRDefault="00EA7E40">
      <w:pPr>
        <w:pStyle w:val="Listenabsatz"/>
        <w:numPr>
          <w:ilvl w:val="0"/>
          <w:numId w:val="2"/>
        </w:numPr>
        <w:rPr>
          <w:rFonts w:asciiTheme="minorHAnsi" w:hAnsiTheme="minorHAnsi" w:cstheme="minorHAnsi"/>
          <w:sz w:val="22"/>
          <w:szCs w:val="22"/>
        </w:rPr>
      </w:pPr>
      <w:r>
        <w:rPr>
          <w:rFonts w:asciiTheme="minorHAnsi" w:hAnsiTheme="minorHAnsi" w:cstheme="minorHAnsi"/>
          <w:sz w:val="22"/>
          <w:szCs w:val="22"/>
        </w:rPr>
        <w:t>Nach 5 Tagen gleichbleibender Inzidenz und Hineinrutschen in eine andere Öffnungsstufe gemäß der Landesverordnung berät der V</w:t>
      </w:r>
      <w:r w:rsidR="00E20DAA">
        <w:rPr>
          <w:rFonts w:asciiTheme="minorHAnsi" w:hAnsiTheme="minorHAnsi" w:cstheme="minorHAnsi"/>
          <w:sz w:val="22"/>
          <w:szCs w:val="22"/>
        </w:rPr>
        <w:t>erein</w:t>
      </w:r>
      <w:r>
        <w:rPr>
          <w:rFonts w:asciiTheme="minorHAnsi" w:hAnsiTheme="minorHAnsi" w:cstheme="minorHAnsi"/>
          <w:sz w:val="22"/>
          <w:szCs w:val="22"/>
        </w:rPr>
        <w:t xml:space="preserve"> zeitnah über die neuen Rahmenbedingungen für den Sportbetrieb und legt zeitnah die neuen Vorgaben für das Training fest.</w:t>
      </w:r>
    </w:p>
    <w:p w14:paraId="7339540B" w14:textId="77777777" w:rsidR="00996016" w:rsidRDefault="00EA7E40">
      <w:pPr>
        <w:pStyle w:val="Listenabsatz"/>
        <w:numPr>
          <w:ilvl w:val="0"/>
          <w:numId w:val="3"/>
        </w:numPr>
        <w:rPr>
          <w:rFonts w:asciiTheme="minorHAnsi" w:hAnsiTheme="minorHAnsi" w:cstheme="minorHAnsi"/>
          <w:sz w:val="22"/>
          <w:szCs w:val="22"/>
        </w:rPr>
      </w:pPr>
      <w:r>
        <w:rPr>
          <w:rFonts w:asciiTheme="minorHAnsi" w:hAnsiTheme="minorHAnsi" w:cstheme="minorHAnsi"/>
          <w:sz w:val="22"/>
          <w:szCs w:val="22"/>
        </w:rPr>
        <w:t xml:space="preserve">Bei </w:t>
      </w:r>
      <w:r>
        <w:rPr>
          <w:rFonts w:asciiTheme="minorHAnsi" w:hAnsiTheme="minorHAnsi" w:cstheme="minorHAnsi"/>
          <w:sz w:val="22"/>
          <w:szCs w:val="22"/>
          <w:u w:val="single"/>
        </w:rPr>
        <w:t>schlechter Inzidenz-Entwicklung</w:t>
      </w:r>
      <w:r>
        <w:rPr>
          <w:rFonts w:asciiTheme="minorHAnsi" w:hAnsiTheme="minorHAnsi" w:cstheme="minorHAnsi"/>
          <w:sz w:val="22"/>
          <w:szCs w:val="22"/>
        </w:rPr>
        <w:t xml:space="preserve"> kann das zu Einschränkungen bei den Trainingsgruppengröße bzw. zur kompletten Schließung der Sportanlagen führen. </w:t>
      </w:r>
    </w:p>
    <w:p w14:paraId="795A215B" w14:textId="77777777" w:rsidR="00996016" w:rsidRDefault="00EA7E40">
      <w:pPr>
        <w:pStyle w:val="Listenabsatz"/>
        <w:numPr>
          <w:ilvl w:val="0"/>
          <w:numId w:val="3"/>
        </w:numPr>
        <w:rPr>
          <w:rFonts w:asciiTheme="minorHAnsi" w:hAnsiTheme="minorHAnsi" w:cstheme="minorHAnsi"/>
          <w:sz w:val="22"/>
          <w:szCs w:val="22"/>
        </w:rPr>
      </w:pPr>
      <w:r>
        <w:rPr>
          <w:rFonts w:asciiTheme="minorHAnsi" w:hAnsiTheme="minorHAnsi" w:cstheme="minorHAnsi"/>
          <w:sz w:val="22"/>
          <w:szCs w:val="22"/>
        </w:rPr>
        <w:t xml:space="preserve">Bei </w:t>
      </w:r>
      <w:r>
        <w:rPr>
          <w:rFonts w:asciiTheme="minorHAnsi" w:hAnsiTheme="minorHAnsi" w:cstheme="minorHAnsi"/>
          <w:sz w:val="22"/>
          <w:szCs w:val="22"/>
          <w:u w:val="single"/>
        </w:rPr>
        <w:t>guter Inzidenz-Entwicklung</w:t>
      </w:r>
      <w:r>
        <w:rPr>
          <w:rFonts w:asciiTheme="minorHAnsi" w:hAnsiTheme="minorHAnsi" w:cstheme="minorHAnsi"/>
          <w:sz w:val="22"/>
          <w:szCs w:val="22"/>
        </w:rPr>
        <w:t xml:space="preserve"> sind ggf. weitere Öffnungsschritte bzgl. Trainingsgruppengröße, Öffnung weiterer Sportstätten oder weniger Abstandsvorgaben möglich</w:t>
      </w:r>
    </w:p>
    <w:p w14:paraId="11BE878A" w14:textId="77777777" w:rsidR="00996016" w:rsidRDefault="00EA7E40">
      <w:pPr>
        <w:pStyle w:val="Listenabsatz"/>
        <w:numPr>
          <w:ilvl w:val="0"/>
          <w:numId w:val="3"/>
        </w:numPr>
        <w:rPr>
          <w:rFonts w:asciiTheme="minorHAnsi" w:hAnsiTheme="minorHAnsi" w:cstheme="minorHAnsi"/>
          <w:sz w:val="22"/>
          <w:szCs w:val="22"/>
        </w:rPr>
      </w:pPr>
      <w:r>
        <w:rPr>
          <w:rFonts w:asciiTheme="minorHAnsi" w:hAnsiTheme="minorHAnsi" w:cstheme="minorHAnsi"/>
          <w:sz w:val="22"/>
          <w:szCs w:val="22"/>
        </w:rPr>
        <w:t xml:space="preserve">Aufgrund der aktuellen Verordnung besteht derzeit ein </w:t>
      </w:r>
      <w:r>
        <w:rPr>
          <w:rFonts w:asciiTheme="minorHAnsi" w:hAnsiTheme="minorHAnsi" w:cstheme="minorHAnsi"/>
          <w:sz w:val="22"/>
          <w:szCs w:val="22"/>
          <w:u w:val="single"/>
        </w:rPr>
        <w:t>verlässlicher Planungshorizont</w:t>
      </w:r>
      <w:r>
        <w:rPr>
          <w:rFonts w:asciiTheme="minorHAnsi" w:hAnsiTheme="minorHAnsi" w:cstheme="minorHAnsi"/>
          <w:sz w:val="22"/>
          <w:szCs w:val="22"/>
        </w:rPr>
        <w:t xml:space="preserve"> von 5 Tagen.</w:t>
      </w:r>
    </w:p>
    <w:p w14:paraId="556266C3" w14:textId="77777777" w:rsidR="00996016" w:rsidRDefault="00996016">
      <w:pPr>
        <w:pStyle w:val="Listenabsatz"/>
        <w:ind w:left="1068"/>
        <w:rPr>
          <w:rFonts w:asciiTheme="minorHAnsi" w:hAnsiTheme="minorHAnsi" w:cstheme="minorHAnsi"/>
          <w:sz w:val="22"/>
          <w:szCs w:val="22"/>
        </w:rPr>
      </w:pPr>
    </w:p>
    <w:p w14:paraId="3B0D386F" w14:textId="28D9739C" w:rsidR="00996016" w:rsidRDefault="00EA7E40">
      <w:pPr>
        <w:pStyle w:val="Listenabsatz"/>
        <w:numPr>
          <w:ilvl w:val="0"/>
          <w:numId w:val="2"/>
        </w:numPr>
        <w:rPr>
          <w:rFonts w:asciiTheme="minorHAnsi" w:hAnsiTheme="minorHAnsi" w:cstheme="minorHAnsi"/>
          <w:sz w:val="22"/>
          <w:szCs w:val="22"/>
        </w:rPr>
      </w:pPr>
      <w:r>
        <w:rPr>
          <w:rFonts w:asciiTheme="minorHAnsi" w:hAnsiTheme="minorHAnsi" w:cstheme="minorHAnsi"/>
          <w:sz w:val="22"/>
          <w:szCs w:val="22"/>
        </w:rPr>
        <w:lastRenderedPageBreak/>
        <w:t>Über die veränderten Vorgaben informier</w:t>
      </w:r>
      <w:r w:rsidR="00941452">
        <w:rPr>
          <w:rFonts w:asciiTheme="minorHAnsi" w:hAnsiTheme="minorHAnsi" w:cstheme="minorHAnsi"/>
          <w:sz w:val="22"/>
          <w:szCs w:val="22"/>
        </w:rPr>
        <w:t xml:space="preserve">en die </w:t>
      </w:r>
      <w:r>
        <w:rPr>
          <w:rFonts w:asciiTheme="minorHAnsi" w:hAnsiTheme="minorHAnsi" w:cstheme="minorHAnsi"/>
          <w:sz w:val="22"/>
          <w:szCs w:val="22"/>
        </w:rPr>
        <w:t xml:space="preserve">Trainer*innen in Abstimmung </w:t>
      </w:r>
      <w:proofErr w:type="gramStart"/>
      <w:r>
        <w:rPr>
          <w:rFonts w:asciiTheme="minorHAnsi" w:hAnsiTheme="minorHAnsi" w:cstheme="minorHAnsi"/>
          <w:sz w:val="22"/>
          <w:szCs w:val="22"/>
        </w:rPr>
        <w:t>mit den Abteilungsleiter</w:t>
      </w:r>
      <w:proofErr w:type="gramEnd"/>
      <w:r>
        <w:rPr>
          <w:rFonts w:asciiTheme="minorHAnsi" w:hAnsiTheme="minorHAnsi" w:cstheme="minorHAnsi"/>
          <w:sz w:val="22"/>
          <w:szCs w:val="22"/>
        </w:rPr>
        <w:t>*innen ihre Sportler*innen und Teilnehmer*innen.</w:t>
      </w:r>
    </w:p>
    <w:p w14:paraId="053ABBE4" w14:textId="77777777" w:rsidR="00996016" w:rsidRDefault="00996016">
      <w:pPr>
        <w:rPr>
          <w:rFonts w:asciiTheme="minorHAnsi" w:hAnsiTheme="minorHAnsi" w:cstheme="minorHAnsi"/>
        </w:rPr>
      </w:pPr>
    </w:p>
    <w:p w14:paraId="3946CAD5" w14:textId="77777777" w:rsidR="00996016" w:rsidRDefault="00EA7E40">
      <w:pPr>
        <w:jc w:val="both"/>
        <w:rPr>
          <w:rFonts w:asciiTheme="minorHAnsi" w:hAnsiTheme="minorHAnsi" w:cstheme="minorHAnsi"/>
          <w:b/>
          <w:bCs/>
          <w:sz w:val="28"/>
          <w:szCs w:val="28"/>
        </w:rPr>
      </w:pPr>
      <w:r>
        <w:rPr>
          <w:rFonts w:asciiTheme="minorHAnsi" w:hAnsiTheme="minorHAnsi" w:cstheme="minorHAnsi"/>
          <w:b/>
          <w:bCs/>
          <w:sz w:val="28"/>
          <w:szCs w:val="28"/>
        </w:rPr>
        <w:t>SCHLUSSBESTIMMUNGEN</w:t>
      </w:r>
    </w:p>
    <w:p w14:paraId="6BE01F46" w14:textId="77777777" w:rsidR="00996016" w:rsidRDefault="00996016">
      <w:pPr>
        <w:jc w:val="both"/>
        <w:rPr>
          <w:rFonts w:asciiTheme="minorHAnsi" w:hAnsiTheme="minorHAnsi" w:cstheme="minorHAnsi"/>
          <w:sz w:val="22"/>
          <w:szCs w:val="22"/>
        </w:rPr>
      </w:pPr>
    </w:p>
    <w:p w14:paraId="101CAEBA" w14:textId="77777777" w:rsidR="00996016" w:rsidRDefault="00EA7E40">
      <w:pPr>
        <w:pStyle w:val="Listenabsatz"/>
        <w:numPr>
          <w:ilvl w:val="0"/>
          <w:numId w:val="8"/>
        </w:numPr>
        <w:jc w:val="both"/>
        <w:rPr>
          <w:rFonts w:asciiTheme="minorHAnsi" w:hAnsiTheme="minorHAnsi" w:cstheme="minorHAnsi"/>
          <w:sz w:val="22"/>
          <w:szCs w:val="22"/>
        </w:rPr>
      </w:pPr>
      <w:r>
        <w:rPr>
          <w:rFonts w:asciiTheme="minorHAnsi" w:hAnsiTheme="minorHAnsi" w:cstheme="minorHAnsi"/>
          <w:sz w:val="22"/>
          <w:szCs w:val="22"/>
        </w:rPr>
        <w:t>Das vorliegende Gesamtkonzept wurde der Gemeinde zur Information und Abstimmung bereitgestellt. Für die Nutzung der in Gemeindebesitz befindlichen und vom Sportverein gepachteten Sportanlagen hat die Gemeinde dem Sportverein ihr Einverständnis erklärt.</w:t>
      </w:r>
    </w:p>
    <w:p w14:paraId="3767D76F" w14:textId="77777777" w:rsidR="00996016" w:rsidRDefault="00996016">
      <w:pPr>
        <w:pStyle w:val="Listenabsatz"/>
        <w:ind w:left="720"/>
        <w:jc w:val="both"/>
        <w:rPr>
          <w:rFonts w:asciiTheme="minorHAnsi" w:hAnsiTheme="minorHAnsi" w:cstheme="minorHAnsi"/>
          <w:sz w:val="22"/>
          <w:szCs w:val="22"/>
        </w:rPr>
      </w:pPr>
    </w:p>
    <w:p w14:paraId="25C08A34" w14:textId="6230F500" w:rsidR="00996016" w:rsidRDefault="00EA7E40">
      <w:pPr>
        <w:pStyle w:val="Listenabsatz"/>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Alle Vorstandsmitglieder, alle Abteilungsleiter*innen sowie alle Trainer*innen des TSV Rudersberg </w:t>
      </w:r>
      <w:r w:rsidR="00D9704A">
        <w:rPr>
          <w:rFonts w:asciiTheme="minorHAnsi" w:hAnsiTheme="minorHAnsi" w:cstheme="minorHAnsi"/>
          <w:sz w:val="22"/>
          <w:szCs w:val="22"/>
        </w:rPr>
        <w:t xml:space="preserve">1906 </w:t>
      </w:r>
      <w:r>
        <w:rPr>
          <w:rFonts w:asciiTheme="minorHAnsi" w:hAnsiTheme="minorHAnsi" w:cstheme="minorHAnsi"/>
          <w:sz w:val="22"/>
          <w:szCs w:val="22"/>
        </w:rPr>
        <w:t xml:space="preserve">e. V. haben die Mitglieder-Information zur Beachtung erhalten. </w:t>
      </w:r>
    </w:p>
    <w:p w14:paraId="6682AE4D" w14:textId="77777777" w:rsidR="00996016" w:rsidRDefault="00996016">
      <w:pPr>
        <w:jc w:val="both"/>
        <w:rPr>
          <w:rFonts w:asciiTheme="minorHAnsi" w:hAnsiTheme="minorHAnsi" w:cstheme="minorHAnsi"/>
          <w:sz w:val="22"/>
          <w:szCs w:val="22"/>
        </w:rPr>
      </w:pPr>
    </w:p>
    <w:p w14:paraId="3E65AFC4" w14:textId="0094C9EF" w:rsidR="00996016" w:rsidRDefault="00EA7E40">
      <w:pPr>
        <w:pStyle w:val="Listenabsatz"/>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Die Mitglieder wurden in einem Informationsschreiben </w:t>
      </w:r>
      <w:r w:rsidR="002E6C62">
        <w:rPr>
          <w:rFonts w:asciiTheme="minorHAnsi" w:hAnsiTheme="minorHAnsi" w:cstheme="minorHAnsi"/>
          <w:sz w:val="22"/>
          <w:szCs w:val="22"/>
        </w:rPr>
        <w:t xml:space="preserve">auf der Homepage </w:t>
      </w:r>
      <w:r>
        <w:rPr>
          <w:rFonts w:asciiTheme="minorHAnsi" w:hAnsiTheme="minorHAnsi" w:cstheme="minorHAnsi"/>
          <w:sz w:val="22"/>
          <w:szCs w:val="22"/>
        </w:rPr>
        <w:t>über die eingeschränkten Möglichkeiten der Nutzung der Sportanlagen sowie der Verpflichtungen der Teilnehmer*innen zum Sportangebot informiert. Zudem informieren</w:t>
      </w:r>
      <w:r w:rsidR="00EB3A32">
        <w:rPr>
          <w:rFonts w:asciiTheme="minorHAnsi" w:hAnsiTheme="minorHAnsi" w:cstheme="minorHAnsi"/>
          <w:sz w:val="22"/>
          <w:szCs w:val="22"/>
        </w:rPr>
        <w:t xml:space="preserve"> die </w:t>
      </w:r>
      <w:r>
        <w:rPr>
          <w:rFonts w:asciiTheme="minorHAnsi" w:hAnsiTheme="minorHAnsi" w:cstheme="minorHAnsi"/>
          <w:sz w:val="22"/>
          <w:szCs w:val="22"/>
        </w:rPr>
        <w:t>Abteilungsleitungen über die Nutzungsmöglichkeiten der verschiedenen Sportstätten.</w:t>
      </w:r>
    </w:p>
    <w:p w14:paraId="5E14CC57" w14:textId="77777777" w:rsidR="00996016" w:rsidRDefault="00996016">
      <w:pPr>
        <w:pStyle w:val="Listenabsatz"/>
        <w:rPr>
          <w:rFonts w:asciiTheme="minorHAnsi" w:hAnsiTheme="minorHAnsi" w:cstheme="minorHAnsi"/>
          <w:sz w:val="22"/>
          <w:szCs w:val="22"/>
        </w:rPr>
      </w:pPr>
    </w:p>
    <w:p w14:paraId="5EF01326" w14:textId="77777777" w:rsidR="00996016" w:rsidRDefault="00EA7E40">
      <w:pPr>
        <w:pStyle w:val="Listenabsatz"/>
        <w:numPr>
          <w:ilvl w:val="0"/>
          <w:numId w:val="4"/>
        </w:numPr>
        <w:jc w:val="both"/>
        <w:rPr>
          <w:rFonts w:asciiTheme="minorHAnsi" w:hAnsiTheme="minorHAnsi" w:cstheme="minorHAnsi"/>
          <w:sz w:val="22"/>
          <w:szCs w:val="22"/>
        </w:rPr>
      </w:pPr>
      <w:r>
        <w:rPr>
          <w:rFonts w:asciiTheme="minorHAnsi" w:hAnsiTheme="minorHAnsi" w:cstheme="minorHAnsi"/>
          <w:sz w:val="22"/>
          <w:szCs w:val="22"/>
        </w:rPr>
        <w:t>An den Sportstätten sind entsprechende Informationen zu Hygiene-, Abstands- und Verhaltensregeln ausgehängt.</w:t>
      </w:r>
    </w:p>
    <w:p w14:paraId="3B1B8813" w14:textId="77777777" w:rsidR="00996016" w:rsidRDefault="00996016">
      <w:pPr>
        <w:rPr>
          <w:rFonts w:asciiTheme="minorHAnsi" w:hAnsiTheme="minorHAnsi" w:cstheme="minorHAnsi"/>
        </w:rPr>
      </w:pPr>
    </w:p>
    <w:p w14:paraId="2A4010A1" w14:textId="77777777" w:rsidR="00996016" w:rsidRDefault="00996016">
      <w:pPr>
        <w:rPr>
          <w:rFonts w:asciiTheme="minorHAnsi" w:hAnsiTheme="minorHAnsi" w:cstheme="minorHAnsi"/>
        </w:rPr>
      </w:pPr>
    </w:p>
    <w:p w14:paraId="76CAAE27" w14:textId="77777777" w:rsidR="00996016" w:rsidRDefault="00996016">
      <w:pPr>
        <w:rPr>
          <w:rFonts w:asciiTheme="minorHAnsi" w:hAnsiTheme="minorHAnsi" w:cstheme="minorHAnsi"/>
        </w:rPr>
      </w:pPr>
    </w:p>
    <w:p w14:paraId="5887FAD0" w14:textId="77777777" w:rsidR="00996016" w:rsidRDefault="00996016">
      <w:pPr>
        <w:rPr>
          <w:rFonts w:asciiTheme="minorHAnsi" w:hAnsiTheme="minorHAnsi" w:cstheme="minorHAnsi"/>
          <w:sz w:val="22"/>
          <w:szCs w:val="22"/>
        </w:rPr>
      </w:pPr>
    </w:p>
    <w:p w14:paraId="73ADE616" w14:textId="77777777" w:rsidR="00996016" w:rsidRDefault="00EA7E40">
      <w:pPr>
        <w:rPr>
          <w:rFonts w:asciiTheme="minorHAnsi" w:hAnsiTheme="minorHAnsi" w:cstheme="minorHAnsi"/>
          <w:sz w:val="22"/>
          <w:szCs w:val="22"/>
        </w:rPr>
      </w:pPr>
      <w:r>
        <w:rPr>
          <w:rFonts w:asciiTheme="minorHAnsi" w:hAnsiTheme="minorHAnsi" w:cstheme="minorHAnsi"/>
          <w:sz w:val="22"/>
          <w:szCs w:val="22"/>
        </w:rPr>
        <w:t>_________________________________________</w:t>
      </w:r>
    </w:p>
    <w:p w14:paraId="7160C2BD" w14:textId="78066C87" w:rsidR="00996016" w:rsidRDefault="00EA7E40">
      <w:pPr>
        <w:rPr>
          <w:rFonts w:asciiTheme="minorHAnsi" w:hAnsiTheme="minorHAnsi" w:cstheme="minorHAnsi"/>
          <w:sz w:val="22"/>
          <w:szCs w:val="22"/>
        </w:rPr>
      </w:pPr>
      <w:r>
        <w:rPr>
          <w:rFonts w:asciiTheme="minorHAnsi" w:hAnsiTheme="minorHAnsi" w:cstheme="minorHAnsi"/>
          <w:sz w:val="22"/>
          <w:szCs w:val="22"/>
        </w:rPr>
        <w:t xml:space="preserve"> Der Vorstand des TSV Rudersberg </w:t>
      </w:r>
      <w:r w:rsidR="00D9704A">
        <w:rPr>
          <w:rFonts w:asciiTheme="minorHAnsi" w:hAnsiTheme="minorHAnsi" w:cstheme="minorHAnsi"/>
          <w:sz w:val="22"/>
          <w:szCs w:val="22"/>
        </w:rPr>
        <w:t xml:space="preserve">1906 </w:t>
      </w:r>
      <w:r>
        <w:rPr>
          <w:rFonts w:asciiTheme="minorHAnsi" w:hAnsiTheme="minorHAnsi" w:cstheme="minorHAnsi"/>
          <w:sz w:val="22"/>
          <w:szCs w:val="22"/>
        </w:rPr>
        <w:t xml:space="preserve">e. V. </w:t>
      </w:r>
    </w:p>
    <w:sectPr w:rsidR="00996016">
      <w:headerReference w:type="default" r:id="rId10"/>
      <w:footerReference w:type="default" r:id="rId11"/>
      <w:pgSz w:w="11906" w:h="16838"/>
      <w:pgMar w:top="1417" w:right="1417" w:bottom="1134"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DA3BA" w14:textId="77777777" w:rsidR="00F57155" w:rsidRDefault="00F57155">
      <w:r>
        <w:separator/>
      </w:r>
    </w:p>
  </w:endnote>
  <w:endnote w:type="continuationSeparator" w:id="0">
    <w:p w14:paraId="37254DDB" w14:textId="77777777" w:rsidR="00F57155" w:rsidRDefault="00F57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721 Lt BT">
    <w:altName w:val="Calibri"/>
    <w:charset w:val="00"/>
    <w:family w:val="swiss"/>
    <w:pitch w:val="variable"/>
    <w:sig w:usb0="800000AF" w:usb1="1000204A" w:usb2="00000000" w:usb3="00000000" w:csb0="00000011" w:csb1="00000000"/>
  </w:font>
  <w:font w:name="Carlito">
    <w:altName w:val="Calibri"/>
    <w:charset w:val="01"/>
    <w:family w:val="swiss"/>
    <w:pitch w:val="variable"/>
  </w:font>
  <w:font w:name="Noto Sans CJK SC Regular">
    <w:panose1 w:val="00000000000000000000"/>
    <w:charset w:val="00"/>
    <w:family w:val="roman"/>
    <w:notTrueType/>
    <w:pitch w:val="default"/>
  </w:font>
  <w:font w:name="DejaVu Sans">
    <w:altName w:val="Verdan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Land/Stadtkreis einfügen"/>
      <w:id w:val="1920541725"/>
      <w:docPartObj>
        <w:docPartGallery w:val="Page Numbers (Top of Page)"/>
        <w:docPartUnique/>
      </w:docPartObj>
    </w:sdtPr>
    <w:sdtEndPr/>
    <w:sdtContent>
      <w:p w14:paraId="6C45714C" w14:textId="77777777" w:rsidR="00996016" w:rsidRDefault="00EA7E40">
        <w:pPr>
          <w:pStyle w:val="Fuzeile"/>
          <w:jc w:val="right"/>
        </w:pPr>
        <w:r>
          <w:t xml:space="preserve">Seite </w:t>
        </w:r>
        <w:r>
          <w:rPr>
            <w:b/>
            <w:bCs/>
            <w:sz w:val="24"/>
            <w:szCs w:val="24"/>
          </w:rPr>
          <w:fldChar w:fldCharType="begin"/>
        </w:r>
        <w:r>
          <w:rPr>
            <w:b/>
            <w:bCs/>
            <w:sz w:val="24"/>
            <w:szCs w:val="24"/>
          </w:rPr>
          <w:instrText>PAGE</w:instrText>
        </w:r>
        <w:r>
          <w:rPr>
            <w:b/>
            <w:bCs/>
            <w:sz w:val="24"/>
            <w:szCs w:val="24"/>
          </w:rPr>
          <w:fldChar w:fldCharType="separate"/>
        </w:r>
        <w:r>
          <w:rPr>
            <w:b/>
            <w:bCs/>
            <w:sz w:val="24"/>
            <w:szCs w:val="24"/>
          </w:rPr>
          <w:t>2</w:t>
        </w:r>
        <w:r>
          <w:rPr>
            <w:b/>
            <w:bCs/>
            <w:sz w:val="24"/>
            <w:szCs w:val="24"/>
          </w:rPr>
          <w:fldChar w:fldCharType="end"/>
        </w:r>
        <w:r>
          <w:t xml:space="preserve"> von </w:t>
        </w:r>
        <w:r>
          <w:rPr>
            <w:b/>
            <w:bCs/>
            <w:sz w:val="24"/>
            <w:szCs w:val="24"/>
          </w:rPr>
          <w:fldChar w:fldCharType="begin"/>
        </w:r>
        <w:r>
          <w:rPr>
            <w:b/>
            <w:bCs/>
            <w:sz w:val="24"/>
            <w:szCs w:val="24"/>
          </w:rPr>
          <w:instrText>NUMPAGES</w:instrText>
        </w:r>
        <w:r>
          <w:rPr>
            <w:b/>
            <w:bCs/>
            <w:sz w:val="24"/>
            <w:szCs w:val="24"/>
          </w:rPr>
          <w:fldChar w:fldCharType="separate"/>
        </w:r>
        <w:r>
          <w:rPr>
            <w:b/>
            <w:bCs/>
            <w:sz w:val="24"/>
            <w:szCs w:val="24"/>
          </w:rPr>
          <w:t>2</w:t>
        </w:r>
        <w:r>
          <w:rPr>
            <w:b/>
            <w:bCs/>
            <w:sz w:val="24"/>
            <w:szCs w:val="24"/>
          </w:rPr>
          <w:fldChar w:fldCharType="end"/>
        </w:r>
      </w:p>
    </w:sdtContent>
  </w:sdt>
  <w:p w14:paraId="3F186413" w14:textId="77777777" w:rsidR="00996016" w:rsidRDefault="009960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46284" w14:textId="77777777" w:rsidR="00F57155" w:rsidRDefault="00F57155">
      <w:r>
        <w:separator/>
      </w:r>
    </w:p>
  </w:footnote>
  <w:footnote w:type="continuationSeparator" w:id="0">
    <w:p w14:paraId="035EE65C" w14:textId="77777777" w:rsidR="00F57155" w:rsidRDefault="00F57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70B2" w14:textId="77777777" w:rsidR="00996016" w:rsidRDefault="00EA7E40">
    <w:pPr>
      <w:rPr>
        <w:b/>
        <w:bCs/>
        <w:sz w:val="32"/>
        <w:szCs w:val="32"/>
      </w:rPr>
    </w:pPr>
    <w:r>
      <w:rPr>
        <w:b/>
        <w:bCs/>
        <w:color w:val="FF0000"/>
        <w:sz w:val="32"/>
        <w:szCs w:val="32"/>
      </w:rPr>
      <w:t>MITGLIEDERINFORMATION</w:t>
    </w:r>
    <w:r>
      <w:rPr>
        <w:b/>
        <w:bCs/>
        <w:sz w:val="32"/>
        <w:szCs w:val="32"/>
      </w:rPr>
      <w:t xml:space="preserve"> ZUR DURCHFÜHRUNG DES SPORTBETRIEBS AB DEM 08.03.2021</w:t>
    </w:r>
  </w:p>
  <w:p w14:paraId="0DC33B60" w14:textId="77777777" w:rsidR="00996016" w:rsidRDefault="00996016">
    <w:pPr>
      <w:rPr>
        <w:b/>
        <w:bCs/>
      </w:rPr>
    </w:pPr>
  </w:p>
  <w:p w14:paraId="15C99C22" w14:textId="77777777" w:rsidR="00996016" w:rsidRDefault="009960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75B6E"/>
    <w:multiLevelType w:val="multilevel"/>
    <w:tmpl w:val="9B627E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62D4A1A"/>
    <w:multiLevelType w:val="multilevel"/>
    <w:tmpl w:val="1A70B9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7F804ED"/>
    <w:multiLevelType w:val="multilevel"/>
    <w:tmpl w:val="5D481C2C"/>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3" w15:restartNumberingAfterBreak="0">
    <w:nsid w:val="43E2782D"/>
    <w:multiLevelType w:val="multilevel"/>
    <w:tmpl w:val="4F34E40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0863C3E"/>
    <w:multiLevelType w:val="multilevel"/>
    <w:tmpl w:val="ACB4F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0"/>
  </w:num>
  <w:num w:numId="5">
    <w:abstractNumId w:val="1"/>
  </w:num>
  <w:num w:numId="6">
    <w:abstractNumId w:val="4"/>
    <w:lvlOverride w:ilvl="0">
      <w:startOverride w:val="1"/>
    </w:lvlOverride>
  </w:num>
  <w:num w:numId="7">
    <w:abstractNumId w:val="3"/>
    <w:lvlOverride w:ilvl="0">
      <w:startOverride w:val="1"/>
    </w:lvlOverride>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16"/>
    <w:rsid w:val="002E6C62"/>
    <w:rsid w:val="00394E1C"/>
    <w:rsid w:val="00941452"/>
    <w:rsid w:val="00996016"/>
    <w:rsid w:val="00AE4DE4"/>
    <w:rsid w:val="00D9704A"/>
    <w:rsid w:val="00E07100"/>
    <w:rsid w:val="00E20DAA"/>
    <w:rsid w:val="00EA7E40"/>
    <w:rsid w:val="00EB3A32"/>
    <w:rsid w:val="00EE4959"/>
    <w:rsid w:val="00F36A12"/>
    <w:rsid w:val="00F5715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96410"/>
  <w15:docId w15:val="{EE9D600D-66FC-4806-ABDD-865090A1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6060"/>
    <w:rPr>
      <w:rFonts w:ascii="Swis721 Lt BT" w:eastAsia="Times New Roman" w:hAnsi="Swis721 Lt BT" w:cs="Swis721 Lt BT"/>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3E6E60"/>
  </w:style>
  <w:style w:type="character" w:customStyle="1" w:styleId="FuzeileZchn">
    <w:name w:val="Fußzeile Zchn"/>
    <w:basedOn w:val="Absatz-Standardschriftart"/>
    <w:link w:val="Fuzeile"/>
    <w:uiPriority w:val="99"/>
    <w:qFormat/>
    <w:rsid w:val="003E6E60"/>
  </w:style>
  <w:style w:type="character" w:customStyle="1" w:styleId="Internetverknpfung">
    <w:name w:val="Internetverknüpfung"/>
    <w:basedOn w:val="Absatz-Standardschriftart"/>
    <w:uiPriority w:val="99"/>
    <w:semiHidden/>
    <w:unhideWhenUsed/>
    <w:rsid w:val="00114221"/>
    <w:rPr>
      <w:color w:val="0563C1" w:themeColor="hyperlink"/>
      <w:u w:val="single"/>
    </w:rPr>
  </w:style>
  <w:style w:type="character" w:styleId="Platzhaltertext">
    <w:name w:val="Placeholder Text"/>
    <w:basedOn w:val="Absatz-Standardschriftart"/>
    <w:uiPriority w:val="99"/>
    <w:semiHidden/>
    <w:qFormat/>
    <w:rsid w:val="0064164F"/>
    <w:rPr>
      <w:color w:val="808080"/>
    </w:rPr>
  </w:style>
  <w:style w:type="paragraph" w:customStyle="1" w:styleId="berschrift">
    <w:name w:val="Überschrift"/>
    <w:basedOn w:val="Standard"/>
    <w:next w:val="Textkrper"/>
    <w:qFormat/>
    <w:pPr>
      <w:keepNext/>
      <w:spacing w:before="240" w:after="120"/>
    </w:pPr>
    <w:rPr>
      <w:rFonts w:ascii="Carlito" w:eastAsia="Noto Sans CJK SC Regular" w:hAnsi="Carlito" w:cs="DejaVu Sans"/>
      <w:sz w:val="28"/>
      <w:szCs w:val="28"/>
    </w:rPr>
  </w:style>
  <w:style w:type="paragraph" w:styleId="Textkrper">
    <w:name w:val="Body Text"/>
    <w:basedOn w:val="Standard"/>
    <w:pPr>
      <w:spacing w:after="140" w:line="276" w:lineRule="auto"/>
    </w:pPr>
  </w:style>
  <w:style w:type="paragraph" w:styleId="Liste">
    <w:name w:val="List"/>
    <w:basedOn w:val="Textkrper"/>
    <w:rPr>
      <w:rFonts w:cs="DejaVu Sans"/>
    </w:rPr>
  </w:style>
  <w:style w:type="paragraph" w:styleId="Beschriftung">
    <w:name w:val="caption"/>
    <w:basedOn w:val="Standard"/>
    <w:qFormat/>
    <w:pPr>
      <w:suppressLineNumbers/>
      <w:spacing w:before="120" w:after="120"/>
    </w:pPr>
    <w:rPr>
      <w:rFonts w:cs="DejaVu Sans"/>
      <w:i/>
      <w:iCs/>
      <w:sz w:val="24"/>
      <w:szCs w:val="24"/>
    </w:rPr>
  </w:style>
  <w:style w:type="paragraph" w:customStyle="1" w:styleId="Verzeichnis">
    <w:name w:val="Verzeichnis"/>
    <w:basedOn w:val="Standard"/>
    <w:qFormat/>
    <w:pPr>
      <w:suppressLineNumbers/>
    </w:pPr>
    <w:rPr>
      <w:rFonts w:cs="DejaVu San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3E6E60"/>
    <w:pPr>
      <w:tabs>
        <w:tab w:val="center" w:pos="4536"/>
        <w:tab w:val="right" w:pos="9072"/>
      </w:tabs>
    </w:pPr>
  </w:style>
  <w:style w:type="paragraph" w:styleId="Fuzeile">
    <w:name w:val="footer"/>
    <w:basedOn w:val="Standard"/>
    <w:link w:val="FuzeileZchn"/>
    <w:uiPriority w:val="99"/>
    <w:unhideWhenUsed/>
    <w:rsid w:val="003E6E60"/>
    <w:pPr>
      <w:tabs>
        <w:tab w:val="center" w:pos="4536"/>
        <w:tab w:val="right" w:pos="9072"/>
      </w:tabs>
    </w:pPr>
  </w:style>
  <w:style w:type="paragraph" w:styleId="Listenabsatz">
    <w:name w:val="List Paragraph"/>
    <w:basedOn w:val="Standard"/>
    <w:uiPriority w:val="34"/>
    <w:qFormat/>
    <w:rsid w:val="0011422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C8D6681B2A4754BAD5F0AD1E436AC3B" ma:contentTypeVersion="12" ma:contentTypeDescription="Ein neues Dokument erstellen." ma:contentTypeScope="" ma:versionID="ad377c0d0afabdd98fc48027ba850fb6">
  <xsd:schema xmlns:xsd="http://www.w3.org/2001/XMLSchema" xmlns:xs="http://www.w3.org/2001/XMLSchema" xmlns:p="http://schemas.microsoft.com/office/2006/metadata/properties" xmlns:ns2="0494869e-65ab-40f2-9570-d0e4cd7b4510" xmlns:ns3="6f8486c6-220f-46a2-b77f-3fc394254497" targetNamespace="http://schemas.microsoft.com/office/2006/metadata/properties" ma:root="true" ma:fieldsID="d5915fc445d0d5056c13bf0ba3f844c5" ns2:_="" ns3:_="">
    <xsd:import namespace="0494869e-65ab-40f2-9570-d0e4cd7b4510"/>
    <xsd:import namespace="6f8486c6-220f-46a2-b77f-3fc3942544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4869e-65ab-40f2-9570-d0e4cd7b4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86c6-220f-46a2-b77f-3fc394254497"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1B2C14-9156-49F7-8650-BAB039FBE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4869e-65ab-40f2-9570-d0e4cd7b4510"/>
    <ds:schemaRef ds:uri="6f8486c6-220f-46a2-b77f-3fc394254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63BC5-486E-4C8C-B2E8-039233D71265}">
  <ds:schemaRefs>
    <ds:schemaRef ds:uri="http://schemas.microsoft.com/sharepoint/v3/contenttype/forms"/>
  </ds:schemaRefs>
</ds:datastoreItem>
</file>

<file path=customXml/itemProps3.xml><?xml version="1.0" encoding="utf-8"?>
<ds:datastoreItem xmlns:ds="http://schemas.openxmlformats.org/officeDocument/2006/customXml" ds:itemID="{80B67B09-F2EA-4056-A5DC-E671DA2D6F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3014</Characters>
  <Application>Microsoft Office Word</Application>
  <DocSecurity>0</DocSecurity>
  <Lines>25</Lines>
  <Paragraphs>6</Paragraphs>
  <ScaleCrop>false</ScaleCrop>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Müllerschön</dc:creator>
  <dc:description/>
  <cp:lastModifiedBy>kmeya@sm-kuechen.de</cp:lastModifiedBy>
  <cp:revision>12</cp:revision>
  <dcterms:created xsi:type="dcterms:W3CDTF">2021-06-08T07:45:00Z</dcterms:created>
  <dcterms:modified xsi:type="dcterms:W3CDTF">2021-06-10T07:26:00Z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0x0101007C8D6681B2A4754BAD5F0AD1E436AC3B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